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21767" w:rsidTr="00C21767">
        <w:tc>
          <w:tcPr>
            <w:tcW w:w="2126" w:type="dxa"/>
          </w:tcPr>
          <w:p w:rsidR="00C21767" w:rsidRDefault="00C21767"/>
        </w:tc>
        <w:tc>
          <w:tcPr>
            <w:tcW w:w="2126" w:type="dxa"/>
          </w:tcPr>
          <w:p w:rsidR="00C21767" w:rsidRDefault="00C21767"/>
        </w:tc>
        <w:tc>
          <w:tcPr>
            <w:tcW w:w="4252" w:type="dxa"/>
            <w:gridSpan w:val="2"/>
            <w:vMerge w:val="restart"/>
          </w:tcPr>
          <w:p w:rsidR="00C21767" w:rsidRDefault="00C21767"/>
        </w:tc>
      </w:tr>
      <w:tr w:rsidR="00C21767" w:rsidTr="00C21767">
        <w:tc>
          <w:tcPr>
            <w:tcW w:w="4252" w:type="dxa"/>
            <w:gridSpan w:val="2"/>
          </w:tcPr>
          <w:p w:rsidR="00C21767" w:rsidRPr="00C21767" w:rsidRDefault="00C2176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2176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21767" w:rsidRDefault="00C21767"/>
        </w:tc>
      </w:tr>
      <w:tr w:rsidR="00C21767" w:rsidTr="00C21767">
        <w:tc>
          <w:tcPr>
            <w:tcW w:w="4252" w:type="dxa"/>
            <w:gridSpan w:val="2"/>
          </w:tcPr>
          <w:p w:rsidR="00C21767" w:rsidRPr="00C21767" w:rsidRDefault="00C2176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2176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21767" w:rsidRDefault="00C21767"/>
        </w:tc>
      </w:tr>
      <w:tr w:rsidR="00C21767" w:rsidTr="00C21767">
        <w:tc>
          <w:tcPr>
            <w:tcW w:w="4252" w:type="dxa"/>
            <w:gridSpan w:val="2"/>
          </w:tcPr>
          <w:p w:rsidR="00C21767" w:rsidRPr="00C21767" w:rsidRDefault="00C21767">
            <w:pPr>
              <w:rPr>
                <w:rFonts w:ascii="Times New Roman" w:hAnsi="Times New Roman" w:cs="Times New Roman"/>
              </w:rPr>
            </w:pPr>
            <w:r w:rsidRPr="00C21767">
              <w:rPr>
                <w:rFonts w:ascii="Times New Roman" w:hAnsi="Times New Roman" w:cs="Times New Roman"/>
              </w:rPr>
              <w:t>GUAR. GUISANTES</w:t>
            </w:r>
          </w:p>
        </w:tc>
        <w:tc>
          <w:tcPr>
            <w:tcW w:w="4252" w:type="dxa"/>
            <w:gridSpan w:val="2"/>
            <w:vMerge/>
          </w:tcPr>
          <w:p w:rsidR="00C21767" w:rsidRDefault="00C21767"/>
        </w:tc>
      </w:tr>
      <w:tr w:rsidR="00C21767" w:rsidTr="00C21767">
        <w:tc>
          <w:tcPr>
            <w:tcW w:w="4252" w:type="dxa"/>
            <w:gridSpan w:val="2"/>
          </w:tcPr>
          <w:p w:rsidR="00C21767" w:rsidRPr="00C21767" w:rsidRDefault="00C2176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21767" w:rsidRDefault="00C21767"/>
        </w:tc>
      </w:tr>
      <w:tr w:rsidR="00C21767" w:rsidTr="00C21767">
        <w:tc>
          <w:tcPr>
            <w:tcW w:w="4252" w:type="dxa"/>
            <w:gridSpan w:val="2"/>
          </w:tcPr>
          <w:p w:rsidR="00C21767" w:rsidRPr="00C21767" w:rsidRDefault="00C2176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2176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21767" w:rsidRDefault="00C21767"/>
        </w:tc>
      </w:tr>
      <w:tr w:rsidR="00C21767" w:rsidTr="00C21767">
        <w:tc>
          <w:tcPr>
            <w:tcW w:w="4252" w:type="dxa"/>
            <w:gridSpan w:val="2"/>
          </w:tcPr>
          <w:p w:rsidR="00C21767" w:rsidRDefault="00C21767"/>
        </w:tc>
        <w:tc>
          <w:tcPr>
            <w:tcW w:w="4252" w:type="dxa"/>
            <w:gridSpan w:val="2"/>
            <w:vMerge/>
          </w:tcPr>
          <w:p w:rsidR="00C21767" w:rsidRDefault="00C21767"/>
        </w:tc>
      </w:tr>
      <w:tr w:rsidR="00C21767" w:rsidTr="00C21767">
        <w:tc>
          <w:tcPr>
            <w:tcW w:w="2126" w:type="dxa"/>
          </w:tcPr>
          <w:p w:rsidR="00C21767" w:rsidRDefault="00C21767"/>
        </w:tc>
        <w:tc>
          <w:tcPr>
            <w:tcW w:w="2126" w:type="dxa"/>
          </w:tcPr>
          <w:p w:rsidR="00C21767" w:rsidRDefault="00C21767"/>
        </w:tc>
        <w:tc>
          <w:tcPr>
            <w:tcW w:w="4252" w:type="dxa"/>
            <w:gridSpan w:val="2"/>
            <w:vMerge/>
          </w:tcPr>
          <w:p w:rsidR="00C21767" w:rsidRDefault="00C21767"/>
        </w:tc>
      </w:tr>
      <w:tr w:rsidR="00C21767" w:rsidTr="00C21767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C21767" w:rsidRPr="00C21767" w:rsidTr="00C21767">
              <w:tc>
                <w:tcPr>
                  <w:tcW w:w="3044" w:type="dxa"/>
                  <w:shd w:val="solid" w:color="000000" w:fill="FFFFFF"/>
                </w:tcPr>
                <w:p w:rsidR="00C21767" w:rsidRPr="00C21767" w:rsidRDefault="00C21767">
                  <w:pPr>
                    <w:rPr>
                      <w:b/>
                      <w:bCs/>
                    </w:rPr>
                  </w:pPr>
                  <w:r w:rsidRPr="00C2176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C21767" w:rsidRPr="00C21767" w:rsidRDefault="00C21767" w:rsidP="00C21767">
                  <w:pPr>
                    <w:jc w:val="right"/>
                    <w:rPr>
                      <w:b/>
                      <w:bCs/>
                    </w:rPr>
                  </w:pPr>
                  <w:r w:rsidRPr="00C2176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C21767" w:rsidRPr="00C21767" w:rsidRDefault="00C21767" w:rsidP="00C21767">
                  <w:pPr>
                    <w:jc w:val="right"/>
                    <w:rPr>
                      <w:b/>
                      <w:bCs/>
                    </w:rPr>
                  </w:pPr>
                  <w:r w:rsidRPr="00C2176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C21767" w:rsidRPr="00C21767" w:rsidRDefault="00C21767" w:rsidP="00C21767">
                  <w:pPr>
                    <w:jc w:val="right"/>
                    <w:rPr>
                      <w:b/>
                      <w:bCs/>
                    </w:rPr>
                  </w:pPr>
                  <w:r w:rsidRPr="00C21767">
                    <w:rPr>
                      <w:b/>
                      <w:bCs/>
                    </w:rPr>
                    <w:t>U.M.</w:t>
                  </w:r>
                </w:p>
              </w:tc>
            </w:tr>
            <w:tr w:rsidR="00C21767" w:rsidRPr="00C21767" w:rsidTr="00C21767">
              <w:tc>
                <w:tcPr>
                  <w:tcW w:w="3044" w:type="dxa"/>
                  <w:shd w:val="clear" w:color="auto" w:fill="auto"/>
                </w:tcPr>
                <w:p w:rsidR="00C21767" w:rsidRPr="00C21767" w:rsidRDefault="00C21767">
                  <w:r w:rsidRPr="00C21767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GR</w:t>
                  </w:r>
                </w:p>
              </w:tc>
            </w:tr>
            <w:tr w:rsidR="00C21767" w:rsidRPr="00C21767" w:rsidTr="00C21767">
              <w:tc>
                <w:tcPr>
                  <w:tcW w:w="3044" w:type="dxa"/>
                  <w:shd w:val="clear" w:color="auto" w:fill="auto"/>
                </w:tcPr>
                <w:p w:rsidR="00C21767" w:rsidRPr="00C21767" w:rsidRDefault="00C21767">
                  <w:r w:rsidRPr="00C21767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GR</w:t>
                  </w:r>
                </w:p>
              </w:tc>
            </w:tr>
            <w:tr w:rsidR="00C21767" w:rsidRPr="00C21767" w:rsidTr="00C21767">
              <w:tc>
                <w:tcPr>
                  <w:tcW w:w="3044" w:type="dxa"/>
                  <w:shd w:val="clear" w:color="auto" w:fill="auto"/>
                </w:tcPr>
                <w:p w:rsidR="00C21767" w:rsidRPr="00C21767" w:rsidRDefault="00C21767">
                  <w:r w:rsidRPr="00C21767">
                    <w:t>GUISANTES  CONGEL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21767" w:rsidRPr="00C21767" w:rsidRDefault="00C21767" w:rsidP="00C21767">
                  <w:pPr>
                    <w:jc w:val="right"/>
                  </w:pPr>
                  <w:r w:rsidRPr="00C21767">
                    <w:t>GR</w:t>
                  </w:r>
                </w:p>
              </w:tc>
            </w:tr>
          </w:tbl>
          <w:p w:rsidR="00C21767" w:rsidRDefault="00C21767"/>
        </w:tc>
      </w:tr>
      <w:tr w:rsidR="00C21767" w:rsidTr="00C61532">
        <w:tc>
          <w:tcPr>
            <w:tcW w:w="8504" w:type="dxa"/>
            <w:gridSpan w:val="4"/>
          </w:tcPr>
          <w:p w:rsidR="00C21767" w:rsidRPr="00C21767" w:rsidRDefault="00284A7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C21767" w:rsidRPr="00C21767">
              <w:rPr>
                <w:rFonts w:ascii="Times New Roman" w:hAnsi="Times New Roman" w:cs="Times New Roman"/>
                <w:b/>
                <w:sz w:val="20"/>
              </w:rPr>
              <w:t>rgenos: LEGUMBRES</w:t>
            </w:r>
          </w:p>
        </w:tc>
      </w:tr>
      <w:tr w:rsidR="00C21767" w:rsidTr="007E07C2">
        <w:tc>
          <w:tcPr>
            <w:tcW w:w="8504" w:type="dxa"/>
            <w:gridSpan w:val="4"/>
          </w:tcPr>
          <w:p w:rsidR="00C21767" w:rsidRPr="00C21767" w:rsidRDefault="00C2176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21767">
              <w:rPr>
                <w:rFonts w:ascii="Times New Roman" w:hAnsi="Times New Roman" w:cs="Times New Roman"/>
                <w:b/>
                <w:sz w:val="20"/>
              </w:rPr>
              <w:t>Valores Nutricionales: Kcal:156,36 Gr</w:t>
            </w:r>
            <w:r w:rsidR="00284A75">
              <w:rPr>
                <w:rFonts w:ascii="Times New Roman" w:hAnsi="Times New Roman" w:cs="Times New Roman"/>
                <w:b/>
                <w:sz w:val="20"/>
              </w:rPr>
              <w:t>as:10,33 Satu:1,52 Carb:8,46 Azú</w:t>
            </w:r>
            <w:r w:rsidRPr="00C21767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284A75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C21767">
              <w:rPr>
                <w:rFonts w:ascii="Times New Roman" w:hAnsi="Times New Roman" w:cs="Times New Roman"/>
                <w:b/>
                <w:sz w:val="20"/>
              </w:rPr>
              <w:t>: 4,61 Prot:4,35 Sal:6,95 Pota:282,58 Fosf:100,28 Fibr</w:t>
            </w:r>
            <w:r w:rsidR="00284A75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C21767">
              <w:rPr>
                <w:rFonts w:ascii="Times New Roman" w:hAnsi="Times New Roman" w:cs="Times New Roman"/>
                <w:b/>
                <w:sz w:val="20"/>
              </w:rPr>
              <w:t>: 6,26 Cole: 0</w:t>
            </w:r>
          </w:p>
        </w:tc>
      </w:tr>
      <w:tr w:rsidR="00C21767" w:rsidTr="003C381F">
        <w:tc>
          <w:tcPr>
            <w:tcW w:w="4252" w:type="dxa"/>
            <w:gridSpan w:val="2"/>
          </w:tcPr>
          <w:p w:rsidR="00C21767" w:rsidRPr="00C21767" w:rsidRDefault="00C21767" w:rsidP="00284A75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21767" w:rsidRDefault="00C21767"/>
        </w:tc>
        <w:tc>
          <w:tcPr>
            <w:tcW w:w="2126" w:type="dxa"/>
          </w:tcPr>
          <w:p w:rsidR="00C21767" w:rsidRDefault="00C21767"/>
        </w:tc>
      </w:tr>
      <w:tr w:rsidR="00C21767" w:rsidTr="00087189">
        <w:tc>
          <w:tcPr>
            <w:tcW w:w="8504" w:type="dxa"/>
            <w:gridSpan w:val="4"/>
          </w:tcPr>
          <w:p w:rsidR="00C21767" w:rsidRPr="00C21767" w:rsidRDefault="00C21767" w:rsidP="00C21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C21767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Cocemos los guisantes durante 30 minutos a 100º.</w:t>
            </w:r>
          </w:p>
          <w:p w:rsidR="00C21767" w:rsidRPr="00C21767" w:rsidRDefault="00C21767" w:rsidP="00C21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C21767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Doramos ajos en una sartén y mezclamos con los guisantes</w:t>
            </w:r>
            <w:r w:rsidRPr="00C21767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  <w:t>.</w:t>
            </w:r>
          </w:p>
          <w:p w:rsidR="00C21767" w:rsidRPr="00C21767" w:rsidRDefault="00C21767" w:rsidP="00C21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C21767" w:rsidRPr="00C21767" w:rsidRDefault="00C21767" w:rsidP="00C21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2176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2176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2176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21767" w:rsidRPr="00C21767" w:rsidRDefault="00C21767" w:rsidP="00C2176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C2176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C2176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21767" w:rsidRDefault="00C21767"/>
        </w:tc>
      </w:tr>
      <w:tr w:rsidR="00C21767" w:rsidTr="00C21767">
        <w:tc>
          <w:tcPr>
            <w:tcW w:w="2126" w:type="dxa"/>
          </w:tcPr>
          <w:p w:rsidR="00C21767" w:rsidRDefault="00C21767"/>
        </w:tc>
        <w:tc>
          <w:tcPr>
            <w:tcW w:w="2126" w:type="dxa"/>
          </w:tcPr>
          <w:p w:rsidR="00C21767" w:rsidRDefault="00C21767"/>
        </w:tc>
        <w:tc>
          <w:tcPr>
            <w:tcW w:w="2126" w:type="dxa"/>
          </w:tcPr>
          <w:p w:rsidR="00C21767" w:rsidRDefault="00C21767"/>
        </w:tc>
        <w:tc>
          <w:tcPr>
            <w:tcW w:w="2126" w:type="dxa"/>
          </w:tcPr>
          <w:p w:rsidR="00C21767" w:rsidRDefault="00C21767"/>
        </w:tc>
      </w:tr>
    </w:tbl>
    <w:p w:rsidR="00611326" w:rsidRDefault="00611326"/>
    <w:sectPr w:rsidR="006113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767"/>
    <w:rsid w:val="00284A75"/>
    <w:rsid w:val="00611326"/>
    <w:rsid w:val="00C2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C25DD"/>
  <w15:chartTrackingRefBased/>
  <w15:docId w15:val="{22F13398-07B1-4A7E-9613-485C243B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2023-09-13T08:01:00Z</dcterms:created>
  <dcterms:modified xsi:type="dcterms:W3CDTF">2023-09-27T08:09:00Z</dcterms:modified>
</cp:coreProperties>
</file>